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5F0" w:rsidRDefault="00E92245" w:rsidP="00DB76B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B14EE">
        <w:rPr>
          <w:rFonts w:ascii="Times New Roman" w:eastAsia="Times New Roman" w:hAnsi="Times New Roman" w:cs="Times New Roman"/>
          <w:b/>
          <w:sz w:val="24"/>
          <w:szCs w:val="24"/>
        </w:rPr>
        <w:t>Accessing Rubrics in EL</w:t>
      </w:r>
      <w:r w:rsidR="0046681F" w:rsidRPr="00CB14EE">
        <w:rPr>
          <w:rFonts w:ascii="Times New Roman" w:eastAsia="Times New Roman" w:hAnsi="Times New Roman" w:cs="Times New Roman"/>
          <w:b/>
          <w:sz w:val="24"/>
          <w:szCs w:val="24"/>
        </w:rPr>
        <w:t xml:space="preserve"> Education</w:t>
      </w:r>
      <w:r w:rsidRPr="00CB14EE">
        <w:rPr>
          <w:rFonts w:ascii="Times New Roman" w:eastAsia="Times New Roman" w:hAnsi="Times New Roman" w:cs="Times New Roman"/>
          <w:b/>
          <w:sz w:val="24"/>
          <w:szCs w:val="24"/>
        </w:rPr>
        <w:t>, MVP</w:t>
      </w:r>
      <w:r w:rsidR="00AD3157" w:rsidRPr="00CB14EE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="00297C3C" w:rsidRPr="00CB14EE">
        <w:rPr>
          <w:rFonts w:ascii="Times New Roman" w:eastAsia="Times New Roman" w:hAnsi="Times New Roman" w:cs="Times New Roman"/>
          <w:b/>
          <w:sz w:val="24"/>
          <w:szCs w:val="24"/>
        </w:rPr>
        <w:t xml:space="preserve"> and </w:t>
      </w:r>
      <w:r w:rsidR="00970529" w:rsidRPr="00CB14EE">
        <w:rPr>
          <w:rFonts w:ascii="Times New Roman" w:eastAsia="Times New Roman" w:hAnsi="Times New Roman" w:cs="Times New Roman"/>
          <w:b/>
          <w:sz w:val="24"/>
          <w:szCs w:val="24"/>
        </w:rPr>
        <w:t>Open U</w:t>
      </w:r>
      <w:r w:rsidRPr="00CB14EE">
        <w:rPr>
          <w:rFonts w:ascii="Times New Roman" w:eastAsia="Times New Roman" w:hAnsi="Times New Roman" w:cs="Times New Roman"/>
          <w:b/>
          <w:sz w:val="24"/>
          <w:szCs w:val="24"/>
        </w:rPr>
        <w:t>p Curriculum</w:t>
      </w:r>
    </w:p>
    <w:p w:rsidR="00CB14EE" w:rsidRPr="00CB14EE" w:rsidRDefault="00CB14EE" w:rsidP="00DB76B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91539" w:rsidRPr="00CB14EE" w:rsidRDefault="00E92245" w:rsidP="00DB76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14EE">
        <w:rPr>
          <w:rFonts w:ascii="Times New Roman" w:eastAsia="Times New Roman" w:hAnsi="Times New Roman" w:cs="Times New Roman"/>
          <w:sz w:val="24"/>
          <w:szCs w:val="24"/>
        </w:rPr>
        <w:t xml:space="preserve">Different samples of rubrics can be found in the EL, MVP, </w:t>
      </w:r>
      <w:r w:rsidR="008A11D0" w:rsidRPr="00CB14EE">
        <w:rPr>
          <w:rFonts w:ascii="Times New Roman" w:eastAsia="Times New Roman" w:hAnsi="Times New Roman" w:cs="Times New Roman"/>
          <w:sz w:val="24"/>
          <w:szCs w:val="24"/>
        </w:rPr>
        <w:t>and Open U</w:t>
      </w:r>
      <w:r w:rsidR="00297C3C" w:rsidRPr="00CB14EE">
        <w:rPr>
          <w:rFonts w:ascii="Times New Roman" w:eastAsia="Times New Roman" w:hAnsi="Times New Roman" w:cs="Times New Roman"/>
          <w:sz w:val="24"/>
          <w:szCs w:val="24"/>
        </w:rPr>
        <w:t>p c</w:t>
      </w:r>
      <w:r w:rsidRPr="00CB14EE">
        <w:rPr>
          <w:rFonts w:ascii="Times New Roman" w:eastAsia="Times New Roman" w:hAnsi="Times New Roman" w:cs="Times New Roman"/>
          <w:sz w:val="24"/>
          <w:szCs w:val="24"/>
        </w:rPr>
        <w:t xml:space="preserve">urriculum. To access these curriculum, follow the </w:t>
      </w:r>
      <w:r w:rsidR="00DB76B1" w:rsidRPr="00CB14EE">
        <w:rPr>
          <w:rFonts w:ascii="Times New Roman" w:eastAsia="Times New Roman" w:hAnsi="Times New Roman" w:cs="Times New Roman"/>
          <w:sz w:val="24"/>
          <w:szCs w:val="24"/>
        </w:rPr>
        <w:t>instructions below</w:t>
      </w:r>
      <w:r w:rsidR="00297C3C" w:rsidRPr="00CB14EE">
        <w:rPr>
          <w:rFonts w:ascii="Times New Roman" w:eastAsia="Times New Roman" w:hAnsi="Times New Roman" w:cs="Times New Roman"/>
          <w:sz w:val="24"/>
          <w:szCs w:val="24"/>
        </w:rPr>
        <w:t>.</w:t>
      </w:r>
      <w:r w:rsidR="00DB76B1" w:rsidRPr="00CB14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A105D" w:rsidRPr="00CB14EE" w:rsidRDefault="004A105D" w:rsidP="00DB76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F7C6A" w:rsidRPr="00CB14EE" w:rsidRDefault="00297C3C" w:rsidP="00EE4BC6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14EE">
        <w:rPr>
          <w:rFonts w:ascii="Times New Roman" w:hAnsi="Times New Roman" w:cs="Times New Roman"/>
          <w:sz w:val="24"/>
          <w:szCs w:val="24"/>
        </w:rPr>
        <w:t xml:space="preserve">Go to the Learning Central WCPSS Academic Dashboard. </w:t>
      </w:r>
      <w:r w:rsidR="00AD3157" w:rsidRPr="00CB14EE">
        <w:rPr>
          <w:rFonts w:ascii="Times New Roman" w:hAnsi="Times New Roman" w:cs="Times New Roman"/>
          <w:sz w:val="24"/>
          <w:szCs w:val="24"/>
        </w:rPr>
        <w:t xml:space="preserve">Click </w:t>
      </w:r>
      <w:bookmarkStart w:id="0" w:name="_GoBack"/>
      <w:r w:rsidR="00444138" w:rsidRPr="00444138">
        <w:rPr>
          <w:rFonts w:ascii="Times New Roman" w:hAnsi="Times New Roman" w:cs="Times New Roman"/>
          <w:color w:val="0070C0"/>
          <w:sz w:val="24"/>
          <w:szCs w:val="24"/>
        </w:rPr>
        <w:fldChar w:fldCharType="begin"/>
      </w:r>
      <w:r w:rsidR="00444138" w:rsidRPr="00444138">
        <w:rPr>
          <w:rFonts w:ascii="Times New Roman" w:hAnsi="Times New Roman" w:cs="Times New Roman"/>
          <w:color w:val="0070C0"/>
          <w:sz w:val="24"/>
          <w:szCs w:val="24"/>
        </w:rPr>
        <w:instrText xml:space="preserve"> HYPERLINK "https://wcpss-staff.instructure.com/courses/2" </w:instrText>
      </w:r>
      <w:r w:rsidR="00444138" w:rsidRPr="00444138">
        <w:rPr>
          <w:rFonts w:ascii="Times New Roman" w:hAnsi="Times New Roman" w:cs="Times New Roman"/>
          <w:color w:val="0070C0"/>
          <w:sz w:val="24"/>
          <w:szCs w:val="24"/>
        </w:rPr>
      </w:r>
      <w:r w:rsidR="00444138" w:rsidRPr="00444138">
        <w:rPr>
          <w:rFonts w:ascii="Times New Roman" w:hAnsi="Times New Roman" w:cs="Times New Roman"/>
          <w:color w:val="0070C0"/>
          <w:sz w:val="24"/>
          <w:szCs w:val="24"/>
        </w:rPr>
        <w:fldChar w:fldCharType="separate"/>
      </w:r>
      <w:r w:rsidR="00AD3157" w:rsidRPr="00444138">
        <w:rPr>
          <w:rStyle w:val="Hyperlink"/>
          <w:rFonts w:ascii="Times New Roman" w:hAnsi="Times New Roman" w:cs="Times New Roman"/>
          <w:color w:val="0070C0"/>
          <w:sz w:val="24"/>
          <w:szCs w:val="24"/>
        </w:rPr>
        <w:t>h</w:t>
      </w:r>
      <w:r w:rsidR="00AD3157" w:rsidRPr="00444138">
        <w:rPr>
          <w:rStyle w:val="Hyperlink"/>
          <w:rFonts w:ascii="Times New Roman" w:hAnsi="Times New Roman" w:cs="Times New Roman"/>
          <w:color w:val="0070C0"/>
          <w:sz w:val="24"/>
          <w:szCs w:val="24"/>
        </w:rPr>
        <w:t>e</w:t>
      </w:r>
      <w:r w:rsidR="00AD3157" w:rsidRPr="00444138">
        <w:rPr>
          <w:rStyle w:val="Hyperlink"/>
          <w:rFonts w:ascii="Times New Roman" w:hAnsi="Times New Roman" w:cs="Times New Roman"/>
          <w:color w:val="0070C0"/>
          <w:sz w:val="24"/>
          <w:szCs w:val="24"/>
        </w:rPr>
        <w:t>r</w:t>
      </w:r>
      <w:r w:rsidR="00AD3157" w:rsidRPr="00444138">
        <w:rPr>
          <w:rStyle w:val="Hyperlink"/>
          <w:rFonts w:ascii="Times New Roman" w:hAnsi="Times New Roman" w:cs="Times New Roman"/>
          <w:color w:val="0070C0"/>
          <w:sz w:val="24"/>
          <w:szCs w:val="24"/>
        </w:rPr>
        <w:t>e</w:t>
      </w:r>
      <w:r w:rsidR="00444138" w:rsidRPr="00444138">
        <w:rPr>
          <w:rFonts w:ascii="Times New Roman" w:hAnsi="Times New Roman" w:cs="Times New Roman"/>
          <w:color w:val="0070C0"/>
          <w:sz w:val="24"/>
          <w:szCs w:val="24"/>
        </w:rPr>
        <w:fldChar w:fldCharType="end"/>
      </w:r>
      <w:bookmarkEnd w:id="0"/>
      <w:r w:rsidR="00AD3157" w:rsidRPr="00CB14EE">
        <w:rPr>
          <w:rFonts w:ascii="Times New Roman" w:hAnsi="Times New Roman" w:cs="Times New Roman"/>
          <w:sz w:val="24"/>
          <w:szCs w:val="24"/>
        </w:rPr>
        <w:t xml:space="preserve"> to</w:t>
      </w:r>
      <w:r w:rsidR="00EE4BC6" w:rsidRPr="00CB14EE">
        <w:rPr>
          <w:rFonts w:ascii="Times New Roman" w:hAnsi="Times New Roman" w:cs="Times New Roman"/>
          <w:sz w:val="24"/>
          <w:szCs w:val="24"/>
        </w:rPr>
        <w:t xml:space="preserve"> access the Learning Central dashboard</w:t>
      </w:r>
      <w:r w:rsidR="00AD3157" w:rsidRPr="00CB14EE">
        <w:rPr>
          <w:rFonts w:ascii="Times New Roman" w:hAnsi="Times New Roman" w:cs="Times New Roman"/>
          <w:sz w:val="24"/>
          <w:szCs w:val="24"/>
        </w:rPr>
        <w:t>.</w:t>
      </w:r>
    </w:p>
    <w:p w:rsidR="008F7C6A" w:rsidRPr="00CB14EE" w:rsidRDefault="008F7C6A" w:rsidP="008F7C6A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75D6" w:rsidRPr="00CB14EE" w:rsidRDefault="00EE4BC6" w:rsidP="00EE4BC6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14E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1EE9C6" wp14:editId="62AE77E6">
            <wp:extent cx="3055620" cy="1706633"/>
            <wp:effectExtent l="76200" t="76200" r="125730" b="1416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88" r="1332"/>
                    <a:stretch/>
                  </pic:blipFill>
                  <pic:spPr bwMode="auto">
                    <a:xfrm>
                      <a:off x="0" y="0"/>
                      <a:ext cx="3090638" cy="17261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C6A" w:rsidRPr="00CB14EE" w:rsidRDefault="008F7C6A" w:rsidP="00BC75D6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3157" w:rsidRPr="00CB14EE" w:rsidRDefault="002E1036" w:rsidP="008A11D0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14EE">
        <w:rPr>
          <w:rFonts w:ascii="Times New Roman" w:hAnsi="Times New Roman" w:cs="Times New Roman"/>
          <w:sz w:val="24"/>
          <w:szCs w:val="24"/>
        </w:rPr>
        <w:t xml:space="preserve"> </w:t>
      </w:r>
      <w:r w:rsidR="005464EF" w:rsidRPr="00CB14EE">
        <w:rPr>
          <w:rFonts w:ascii="Times New Roman" w:hAnsi="Times New Roman" w:cs="Times New Roman"/>
          <w:sz w:val="24"/>
          <w:szCs w:val="24"/>
        </w:rPr>
        <w:t xml:space="preserve">Once </w:t>
      </w:r>
      <w:r w:rsidR="00692919" w:rsidRPr="00CB14EE">
        <w:rPr>
          <w:rFonts w:ascii="Times New Roman" w:hAnsi="Times New Roman" w:cs="Times New Roman"/>
          <w:sz w:val="24"/>
          <w:szCs w:val="24"/>
        </w:rPr>
        <w:t xml:space="preserve">on the Learning Central Dashboard, click on the blue </w:t>
      </w:r>
      <w:r w:rsidR="008A11D0" w:rsidRPr="00CB14EE">
        <w:rPr>
          <w:rFonts w:ascii="Times New Roman" w:hAnsi="Times New Roman" w:cs="Times New Roman"/>
          <w:b/>
          <w:sz w:val="24"/>
          <w:szCs w:val="24"/>
        </w:rPr>
        <w:t>C</w:t>
      </w:r>
      <w:r w:rsidR="00692919" w:rsidRPr="00CB14EE">
        <w:rPr>
          <w:rFonts w:ascii="Times New Roman" w:hAnsi="Times New Roman" w:cs="Times New Roman"/>
          <w:b/>
          <w:sz w:val="24"/>
          <w:szCs w:val="24"/>
        </w:rPr>
        <w:t xml:space="preserve">urriculum </w:t>
      </w:r>
      <w:r w:rsidR="00BC75D6" w:rsidRPr="00CB14EE">
        <w:rPr>
          <w:rFonts w:ascii="Times New Roman" w:hAnsi="Times New Roman" w:cs="Times New Roman"/>
          <w:sz w:val="24"/>
          <w:szCs w:val="24"/>
        </w:rPr>
        <w:t>tab</w:t>
      </w:r>
      <w:r w:rsidR="00692919" w:rsidRPr="00CB14E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A11D0" w:rsidRPr="00CB14EE" w:rsidRDefault="008A11D0" w:rsidP="00AD3157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75D6" w:rsidRPr="00CB14EE" w:rsidRDefault="00317999" w:rsidP="00BC75D6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14E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2651760</wp:posOffset>
                </wp:positionH>
                <wp:positionV relativeFrom="paragraph">
                  <wp:posOffset>348615</wp:posOffset>
                </wp:positionV>
                <wp:extent cx="1790700" cy="281940"/>
                <wp:effectExtent l="38100" t="38100" r="19050" b="11811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0700" cy="28194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374AE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08.8pt;margin-top:27.45pt;width:141pt;height:22.2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" strokecolor="#ffc000" strokeweight="6pt">
                <v:stroke endarrow="block" joinstyle="miter"/>
              </v:shape>
            </w:pict>
          </mc:Fallback>
        </mc:AlternateContent>
      </w:r>
      <w:r w:rsidR="008A11D0" w:rsidRPr="00CB14E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3399D4" wp14:editId="5FB7B550">
            <wp:extent cx="3032760" cy="2004422"/>
            <wp:effectExtent l="76200" t="76200" r="129540" b="129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65" r="8112"/>
                    <a:stretch/>
                  </pic:blipFill>
                  <pic:spPr bwMode="auto">
                    <a:xfrm>
                      <a:off x="0" y="0"/>
                      <a:ext cx="3058265" cy="20212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5D6" w:rsidRPr="00CB14EE" w:rsidRDefault="00BC75D6" w:rsidP="00BC75D6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75D6" w:rsidRPr="00CB14EE" w:rsidRDefault="002D40B1" w:rsidP="002E1036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14EE">
        <w:rPr>
          <w:rFonts w:ascii="Times New Roman" w:hAnsi="Times New Roman" w:cs="Times New Roman"/>
          <w:b/>
          <w:sz w:val="24"/>
          <w:szCs w:val="24"/>
        </w:rPr>
        <w:t>EL</w:t>
      </w:r>
      <w:r w:rsidR="0046681F" w:rsidRPr="00CB14EE">
        <w:rPr>
          <w:rFonts w:ascii="Times New Roman" w:hAnsi="Times New Roman" w:cs="Times New Roman"/>
          <w:b/>
          <w:sz w:val="24"/>
          <w:szCs w:val="24"/>
        </w:rPr>
        <w:t xml:space="preserve"> Education</w:t>
      </w:r>
      <w:r w:rsidRPr="00CB14EE">
        <w:rPr>
          <w:rFonts w:ascii="Times New Roman" w:hAnsi="Times New Roman" w:cs="Times New Roman"/>
          <w:sz w:val="24"/>
          <w:szCs w:val="24"/>
        </w:rPr>
        <w:t xml:space="preserve"> c</w:t>
      </w:r>
      <w:r w:rsidR="00970529" w:rsidRPr="00CB14EE">
        <w:rPr>
          <w:rFonts w:ascii="Times New Roman" w:hAnsi="Times New Roman" w:cs="Times New Roman"/>
          <w:sz w:val="24"/>
          <w:szCs w:val="24"/>
        </w:rPr>
        <w:t xml:space="preserve">urriculum </w:t>
      </w:r>
      <w:r w:rsidR="00AD3157" w:rsidRPr="00CB14EE">
        <w:rPr>
          <w:rFonts w:ascii="Times New Roman" w:hAnsi="Times New Roman" w:cs="Times New Roman"/>
          <w:sz w:val="24"/>
          <w:szCs w:val="24"/>
        </w:rPr>
        <w:t>is used in grades 3-8</w:t>
      </w:r>
      <w:r w:rsidRPr="00CB14EE">
        <w:rPr>
          <w:rFonts w:ascii="Times New Roman" w:hAnsi="Times New Roman" w:cs="Times New Roman"/>
          <w:sz w:val="24"/>
          <w:szCs w:val="24"/>
        </w:rPr>
        <w:t xml:space="preserve"> English Language Arts classes</w:t>
      </w:r>
      <w:r w:rsidR="0046681F" w:rsidRPr="00CB14EE">
        <w:rPr>
          <w:rFonts w:ascii="Times New Roman" w:hAnsi="Times New Roman" w:cs="Times New Roman"/>
          <w:sz w:val="24"/>
          <w:szCs w:val="24"/>
        </w:rPr>
        <w:t xml:space="preserve">, </w:t>
      </w:r>
      <w:r w:rsidRPr="00CB14EE">
        <w:rPr>
          <w:rFonts w:ascii="Times New Roman" w:hAnsi="Times New Roman" w:cs="Times New Roman"/>
          <w:b/>
          <w:sz w:val="24"/>
          <w:szCs w:val="24"/>
        </w:rPr>
        <w:t>M</w:t>
      </w:r>
      <w:r w:rsidR="0046681F" w:rsidRPr="00CB14EE">
        <w:rPr>
          <w:rFonts w:ascii="Times New Roman" w:hAnsi="Times New Roman" w:cs="Times New Roman"/>
          <w:b/>
          <w:sz w:val="24"/>
          <w:szCs w:val="24"/>
        </w:rPr>
        <w:t>VP</w:t>
      </w:r>
      <w:r w:rsidRPr="00CB14EE">
        <w:rPr>
          <w:rFonts w:ascii="Times New Roman" w:hAnsi="Times New Roman" w:cs="Times New Roman"/>
          <w:sz w:val="24"/>
          <w:szCs w:val="24"/>
        </w:rPr>
        <w:t xml:space="preserve"> </w:t>
      </w:r>
      <w:r w:rsidR="0046681F" w:rsidRPr="00CB14EE">
        <w:rPr>
          <w:rFonts w:ascii="Times New Roman" w:hAnsi="Times New Roman" w:cs="Times New Roman"/>
          <w:sz w:val="24"/>
          <w:szCs w:val="24"/>
        </w:rPr>
        <w:t>curriculum i</w:t>
      </w:r>
      <w:r w:rsidRPr="00CB14EE">
        <w:rPr>
          <w:rFonts w:ascii="Times New Roman" w:hAnsi="Times New Roman" w:cs="Times New Roman"/>
          <w:sz w:val="24"/>
          <w:szCs w:val="24"/>
        </w:rPr>
        <w:t>s used in Math 1 and Math 2 classes</w:t>
      </w:r>
      <w:r w:rsidR="0046681F" w:rsidRPr="00CB14EE">
        <w:rPr>
          <w:rFonts w:ascii="Times New Roman" w:hAnsi="Times New Roman" w:cs="Times New Roman"/>
          <w:sz w:val="24"/>
          <w:szCs w:val="24"/>
        </w:rPr>
        <w:t xml:space="preserve">, and </w:t>
      </w:r>
      <w:r w:rsidRPr="00CB14EE">
        <w:rPr>
          <w:rFonts w:ascii="Times New Roman" w:hAnsi="Times New Roman" w:cs="Times New Roman"/>
          <w:b/>
          <w:sz w:val="24"/>
          <w:szCs w:val="24"/>
        </w:rPr>
        <w:t>Open Up</w:t>
      </w:r>
      <w:r w:rsidRPr="00CB14EE">
        <w:rPr>
          <w:rFonts w:ascii="Times New Roman" w:hAnsi="Times New Roman" w:cs="Times New Roman"/>
          <w:sz w:val="24"/>
          <w:szCs w:val="24"/>
        </w:rPr>
        <w:t xml:space="preserve"> curriculum is used in grades 6-8 Mathematics classes.</w:t>
      </w:r>
      <w:r w:rsidR="0084459D" w:rsidRPr="00CB14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681F" w:rsidRPr="00CB14EE" w:rsidRDefault="00B01468" w:rsidP="0084459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14E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6387B6" wp14:editId="405A5717">
                <wp:simplePos x="0" y="0"/>
                <wp:positionH relativeFrom="column">
                  <wp:posOffset>4358640</wp:posOffset>
                </wp:positionH>
                <wp:positionV relativeFrom="paragraph">
                  <wp:posOffset>41910</wp:posOffset>
                </wp:positionV>
                <wp:extent cx="1409700" cy="563880"/>
                <wp:effectExtent l="38100" t="38100" r="19050" b="6477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9700" cy="56388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D6AE5" id="Straight Arrow Connector 6" o:spid="_x0000_s1026" type="#_x0000_t32" style="position:absolute;margin-left:343.2pt;margin-top:3.3pt;width:111pt;height:44.4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" strokecolor="#ffc000 [3207]" strokeweight="6pt">
                <v:stroke endarrow="block" joinstyle="miter"/>
              </v:shape>
            </w:pict>
          </mc:Fallback>
        </mc:AlternateContent>
      </w:r>
    </w:p>
    <w:p w:rsidR="0084459D" w:rsidRPr="00CB14EE" w:rsidRDefault="0046681F" w:rsidP="0084459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14EE">
        <w:rPr>
          <w:rFonts w:ascii="Times New Roman" w:hAnsi="Times New Roman" w:cs="Times New Roman"/>
          <w:sz w:val="24"/>
          <w:szCs w:val="24"/>
        </w:rPr>
        <w:t>Click on a grade level for which the specified curriculum</w:t>
      </w:r>
      <w:r w:rsidR="00CB14EE">
        <w:rPr>
          <w:rFonts w:ascii="Times New Roman" w:hAnsi="Times New Roman" w:cs="Times New Roman"/>
          <w:sz w:val="24"/>
          <w:szCs w:val="24"/>
        </w:rPr>
        <w:t>s are</w:t>
      </w:r>
      <w:r w:rsidRPr="00CB14EE">
        <w:rPr>
          <w:rFonts w:ascii="Times New Roman" w:hAnsi="Times New Roman" w:cs="Times New Roman"/>
          <w:sz w:val="24"/>
          <w:szCs w:val="24"/>
        </w:rPr>
        <w:t xml:space="preserve"> used.</w:t>
      </w:r>
    </w:p>
    <w:p w:rsidR="00D22D69" w:rsidRDefault="00970529" w:rsidP="00D22D69">
      <w:pPr>
        <w:pStyle w:val="ListParagraph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CB14E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B14E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F86ED1" wp14:editId="568DA2DD">
            <wp:extent cx="3923665" cy="1788194"/>
            <wp:effectExtent l="76200" t="76200" r="133985" b="135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7276"/>
                    <a:stretch/>
                  </pic:blipFill>
                  <pic:spPr bwMode="auto">
                    <a:xfrm>
                      <a:off x="0" y="0"/>
                      <a:ext cx="3981398" cy="1814506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14EE" w:rsidRPr="00CB14EE" w:rsidRDefault="00CB14EE" w:rsidP="00D22D69">
      <w:pPr>
        <w:pStyle w:val="ListParagraph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B37FCC" w:rsidRDefault="0004239E" w:rsidP="005C1276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14EE">
        <w:rPr>
          <w:rFonts w:ascii="Times New Roman" w:hAnsi="Times New Roman" w:cs="Times New Roman"/>
          <w:noProof/>
          <w:sz w:val="24"/>
          <w:szCs w:val="24"/>
        </w:rPr>
        <w:t xml:space="preserve">Select the </w:t>
      </w:r>
      <w:r w:rsidRPr="00CB14EE">
        <w:rPr>
          <w:rFonts w:ascii="Times New Roman" w:hAnsi="Times New Roman" w:cs="Times New Roman"/>
          <w:b/>
          <w:noProof/>
          <w:sz w:val="24"/>
          <w:szCs w:val="24"/>
        </w:rPr>
        <w:t>Langauge</w:t>
      </w:r>
      <w:r w:rsidRPr="00CB14EE">
        <w:rPr>
          <w:rFonts w:ascii="Times New Roman" w:hAnsi="Times New Roman" w:cs="Times New Roman"/>
          <w:noProof/>
          <w:sz w:val="24"/>
          <w:szCs w:val="24"/>
        </w:rPr>
        <w:t xml:space="preserve"> tab to access rubrics used in</w:t>
      </w:r>
      <w:r w:rsidR="00CB14EE">
        <w:rPr>
          <w:rFonts w:ascii="Times New Roman" w:hAnsi="Times New Roman" w:cs="Times New Roman"/>
          <w:noProof/>
          <w:sz w:val="24"/>
          <w:szCs w:val="24"/>
        </w:rPr>
        <w:t xml:space="preserve"> the</w:t>
      </w:r>
      <w:r w:rsidRPr="00CB14EE">
        <w:rPr>
          <w:rFonts w:ascii="Times New Roman" w:hAnsi="Times New Roman" w:cs="Times New Roman"/>
          <w:noProof/>
          <w:sz w:val="24"/>
          <w:szCs w:val="24"/>
        </w:rPr>
        <w:t xml:space="preserve"> EL Education curri</w:t>
      </w:r>
      <w:r w:rsidR="00CB14EE">
        <w:rPr>
          <w:rFonts w:ascii="Times New Roman" w:hAnsi="Times New Roman" w:cs="Times New Roman"/>
          <w:noProof/>
          <w:sz w:val="24"/>
          <w:szCs w:val="24"/>
        </w:rPr>
        <w:t>cu</w:t>
      </w:r>
      <w:r w:rsidRPr="00CB14EE">
        <w:rPr>
          <w:rFonts w:ascii="Times New Roman" w:hAnsi="Times New Roman" w:cs="Times New Roman"/>
          <w:noProof/>
          <w:sz w:val="24"/>
          <w:szCs w:val="24"/>
        </w:rPr>
        <w:t>lum</w:t>
      </w:r>
      <w:r w:rsidR="00CB14EE" w:rsidRPr="00CB14EE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CB14EE" w:rsidRPr="00CB14EE">
        <w:rPr>
          <w:rFonts w:ascii="Times New Roman" w:hAnsi="Times New Roman" w:cs="Times New Roman"/>
          <w:noProof/>
          <w:sz w:val="24"/>
          <w:szCs w:val="24"/>
        </w:rPr>
        <w:t xml:space="preserve">or </w:t>
      </w:r>
      <w:r w:rsidR="00001A12">
        <w:rPr>
          <w:rFonts w:ascii="Times New Roman" w:hAnsi="Times New Roman" w:cs="Times New Roman"/>
          <w:noProof/>
          <w:sz w:val="24"/>
          <w:szCs w:val="24"/>
        </w:rPr>
        <w:t xml:space="preserve">select </w:t>
      </w:r>
      <w:r w:rsidRPr="00CB14EE">
        <w:rPr>
          <w:rFonts w:ascii="Times New Roman" w:hAnsi="Times New Roman" w:cs="Times New Roman"/>
          <w:noProof/>
          <w:sz w:val="24"/>
          <w:szCs w:val="24"/>
        </w:rPr>
        <w:t xml:space="preserve">the </w:t>
      </w:r>
      <w:r w:rsidRPr="00CB14EE">
        <w:rPr>
          <w:rFonts w:ascii="Times New Roman" w:hAnsi="Times New Roman" w:cs="Times New Roman"/>
          <w:b/>
          <w:noProof/>
          <w:sz w:val="24"/>
          <w:szCs w:val="24"/>
        </w:rPr>
        <w:t>Mathematics</w:t>
      </w:r>
      <w:r w:rsidRPr="00CB14EE">
        <w:rPr>
          <w:rFonts w:ascii="Times New Roman" w:hAnsi="Times New Roman" w:cs="Times New Roman"/>
          <w:noProof/>
          <w:sz w:val="24"/>
          <w:szCs w:val="24"/>
        </w:rPr>
        <w:t xml:space="preserve"> tab to access rubrics used in</w:t>
      </w:r>
      <w:r w:rsidR="00CB14EE">
        <w:rPr>
          <w:rFonts w:ascii="Times New Roman" w:hAnsi="Times New Roman" w:cs="Times New Roman"/>
          <w:noProof/>
          <w:sz w:val="24"/>
          <w:szCs w:val="24"/>
        </w:rPr>
        <w:t xml:space="preserve"> the</w:t>
      </w:r>
      <w:r w:rsidRPr="00CB14EE">
        <w:rPr>
          <w:rFonts w:ascii="Times New Roman" w:hAnsi="Times New Roman" w:cs="Times New Roman"/>
          <w:noProof/>
          <w:sz w:val="24"/>
          <w:szCs w:val="24"/>
        </w:rPr>
        <w:t xml:space="preserve"> MVP and </w:t>
      </w:r>
      <w:r w:rsidR="00CB14EE">
        <w:rPr>
          <w:rFonts w:ascii="Times New Roman" w:hAnsi="Times New Roman" w:cs="Times New Roman"/>
          <w:noProof/>
          <w:sz w:val="24"/>
          <w:szCs w:val="24"/>
        </w:rPr>
        <w:t xml:space="preserve">the </w:t>
      </w:r>
      <w:r w:rsidRPr="00CB14EE">
        <w:rPr>
          <w:rFonts w:ascii="Times New Roman" w:hAnsi="Times New Roman" w:cs="Times New Roman"/>
          <w:noProof/>
          <w:sz w:val="24"/>
          <w:szCs w:val="24"/>
        </w:rPr>
        <w:t>Open Up curriuclum.</w:t>
      </w:r>
    </w:p>
    <w:p w:rsidR="00B01468" w:rsidRDefault="00B01468" w:rsidP="00B01468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238" w:rsidRPr="00CB14EE" w:rsidRDefault="00001A12" w:rsidP="00B37FCC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14E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4C8593" wp14:editId="27AD0A88">
                <wp:simplePos x="0" y="0"/>
                <wp:positionH relativeFrom="column">
                  <wp:posOffset>-15240</wp:posOffset>
                </wp:positionH>
                <wp:positionV relativeFrom="paragraph">
                  <wp:posOffset>617220</wp:posOffset>
                </wp:positionV>
                <wp:extent cx="1127760" cy="967740"/>
                <wp:effectExtent l="38100" t="38100" r="53340" b="4191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7760" cy="96774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857AB" id="Straight Arrow Connector 12" o:spid="_x0000_s1026" type="#_x0000_t32" style="position:absolute;margin-left:-1.2pt;margin-top:48.6pt;width:88.8pt;height:7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" strokecolor="#ffc000 [3207]" strokeweight="6pt">
                <v:stroke endarrow="block" joinstyle="miter"/>
              </v:shape>
            </w:pict>
          </mc:Fallback>
        </mc:AlternateContent>
      </w:r>
      <w:r w:rsidR="00CB14EE">
        <w:rPr>
          <w:noProof/>
        </w:rPr>
        <w:drawing>
          <wp:inline distT="0" distB="0" distL="0" distR="0" wp14:anchorId="0CB2673E" wp14:editId="332F7537">
            <wp:extent cx="3962139" cy="1986915"/>
            <wp:effectExtent l="76200" t="76200" r="133985" b="127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42981" cy="20274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DC6238" w:rsidRPr="00CB14EE" w:rsidSect="00AD3157"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7D5FD3"/>
    <w:multiLevelType w:val="hybridMultilevel"/>
    <w:tmpl w:val="E5B4D132"/>
    <w:lvl w:ilvl="0" w:tplc="824C1B0C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color w:val="042A55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C57765"/>
    <w:multiLevelType w:val="hybridMultilevel"/>
    <w:tmpl w:val="C21C46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6B1"/>
    <w:rsid w:val="00001A12"/>
    <w:rsid w:val="0004239E"/>
    <w:rsid w:val="00155D15"/>
    <w:rsid w:val="001B210D"/>
    <w:rsid w:val="001C7E76"/>
    <w:rsid w:val="001F6587"/>
    <w:rsid w:val="00297C3C"/>
    <w:rsid w:val="002D40B1"/>
    <w:rsid w:val="002E1036"/>
    <w:rsid w:val="00301AE9"/>
    <w:rsid w:val="00301E2F"/>
    <w:rsid w:val="00317999"/>
    <w:rsid w:val="003261D5"/>
    <w:rsid w:val="00391539"/>
    <w:rsid w:val="00444138"/>
    <w:rsid w:val="0046681F"/>
    <w:rsid w:val="004A105D"/>
    <w:rsid w:val="005464EF"/>
    <w:rsid w:val="00692919"/>
    <w:rsid w:val="0084459D"/>
    <w:rsid w:val="008A11D0"/>
    <w:rsid w:val="008F7C6A"/>
    <w:rsid w:val="00970529"/>
    <w:rsid w:val="009A2355"/>
    <w:rsid w:val="00A00C49"/>
    <w:rsid w:val="00AD3157"/>
    <w:rsid w:val="00B01468"/>
    <w:rsid w:val="00B37FCC"/>
    <w:rsid w:val="00BC5640"/>
    <w:rsid w:val="00BC75D6"/>
    <w:rsid w:val="00CB14EE"/>
    <w:rsid w:val="00D22D69"/>
    <w:rsid w:val="00DB76B1"/>
    <w:rsid w:val="00DC6238"/>
    <w:rsid w:val="00E261C6"/>
    <w:rsid w:val="00E3761D"/>
    <w:rsid w:val="00E92245"/>
    <w:rsid w:val="00EE4BC6"/>
    <w:rsid w:val="00F647F6"/>
    <w:rsid w:val="00F74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CB6C9D-EFDB-41FD-8796-6C1360F51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B76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DB76B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B76B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DB76B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DB7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B76B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76B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E1036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8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8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397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Serena Halstead</dc:creator>
  <cp:keywords/>
  <dc:description/>
  <cp:lastModifiedBy>Serena Halstead</cp:lastModifiedBy>
  <cp:revision>3</cp:revision>
  <cp:lastPrinted>2018-08-30T18:22:00Z</cp:lastPrinted>
  <dcterms:created xsi:type="dcterms:W3CDTF">2018-08-30T19:00:00Z</dcterms:created>
  <dcterms:modified xsi:type="dcterms:W3CDTF">2018-08-30T19:07:00Z</dcterms:modified>
</cp:coreProperties>
</file>